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14123">
      <w:pPr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ПЛАН</w:t>
      </w:r>
    </w:p>
    <w:p w14:paraId="788D8256">
      <w:pPr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Основных мероприятий МУ «Кесовогорский ЦДК» на 2025 г</w:t>
      </w:r>
    </w:p>
    <w:p w14:paraId="6B2FE406">
      <w:pPr>
        <w:jc w:val="center"/>
        <w:rPr>
          <w:rFonts w:ascii="Times New Roman" w:hAnsi="Times New Roman" w:cs="Times New Roman"/>
          <w:sz w:val="34"/>
          <w:szCs w:val="3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3961"/>
        <w:gridCol w:w="4691"/>
      </w:tblGrid>
      <w:tr w14:paraId="7052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1D50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№</w:t>
            </w:r>
          </w:p>
        </w:tc>
        <w:tc>
          <w:tcPr>
            <w:tcW w:w="3961" w:type="dxa"/>
          </w:tcPr>
          <w:p w14:paraId="64D81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Наименование мероприятия</w:t>
            </w:r>
          </w:p>
        </w:tc>
        <w:tc>
          <w:tcPr>
            <w:tcW w:w="4691" w:type="dxa"/>
          </w:tcPr>
          <w:p w14:paraId="344A6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Сроки, место проведения</w:t>
            </w:r>
          </w:p>
        </w:tc>
      </w:tr>
      <w:tr w14:paraId="33D7B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3C96E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961" w:type="dxa"/>
          </w:tcPr>
          <w:p w14:paraId="38952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Цикл мероприятий в рамках </w:t>
            </w:r>
            <w:r>
              <w:rPr>
                <w:rFonts w:ascii="Times New Roman" w:hAnsi="Times New Roman" w:cs="Times New Roman"/>
                <w:b/>
                <w:sz w:val="34"/>
                <w:szCs w:val="34"/>
              </w:rPr>
              <w:t>Года ЗАЩИТНИКА ОТЕЧЕСТВА</w:t>
            </w:r>
          </w:p>
        </w:tc>
        <w:tc>
          <w:tcPr>
            <w:tcW w:w="4691" w:type="dxa"/>
          </w:tcPr>
          <w:p w14:paraId="60FEA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 по отдельному плану ЦДК, клубы-филиалы</w:t>
            </w:r>
          </w:p>
        </w:tc>
      </w:tr>
      <w:tr w14:paraId="55172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5A4B9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961" w:type="dxa"/>
          </w:tcPr>
          <w:p w14:paraId="20EF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«Новогодний калейдоскоп»</w:t>
            </w:r>
          </w:p>
          <w:p w14:paraId="05F7F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празднованию Нового Года, Рождества: тематические представления, спектакли, игровые программы)</w:t>
            </w:r>
          </w:p>
        </w:tc>
        <w:tc>
          <w:tcPr>
            <w:tcW w:w="4691" w:type="dxa"/>
          </w:tcPr>
          <w:p w14:paraId="53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1-9 января</w:t>
            </w:r>
          </w:p>
          <w:p w14:paraId="0F91F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клубы-филиалы</w:t>
            </w:r>
          </w:p>
        </w:tc>
      </w:tr>
      <w:tr w14:paraId="5B9BF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atLeast"/>
        </w:trPr>
        <w:tc>
          <w:tcPr>
            <w:tcW w:w="919" w:type="dxa"/>
          </w:tcPr>
          <w:p w14:paraId="3D2DF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961" w:type="dxa"/>
          </w:tcPr>
          <w:p w14:paraId="2D6A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«Быть студентом хорошо!»</w:t>
            </w:r>
          </w:p>
          <w:p w14:paraId="0CEDD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празднованию Дня студента и Татьяниному дню)</w:t>
            </w:r>
          </w:p>
        </w:tc>
        <w:tc>
          <w:tcPr>
            <w:tcW w:w="4691" w:type="dxa"/>
          </w:tcPr>
          <w:p w14:paraId="51BEA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18 – 21 января</w:t>
            </w:r>
          </w:p>
          <w:p w14:paraId="4E52C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2823E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DD6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961" w:type="dxa"/>
          </w:tcPr>
          <w:p w14:paraId="72BFA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«Ваш подвиг бесценен»</w:t>
            </w:r>
          </w:p>
          <w:p w14:paraId="106A2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(тематические мероприятия, посвященные бессмертному подвигу города-героя Ленинграда)</w:t>
            </w:r>
          </w:p>
        </w:tc>
        <w:tc>
          <w:tcPr>
            <w:tcW w:w="4691" w:type="dxa"/>
          </w:tcPr>
          <w:p w14:paraId="6DE23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января</w:t>
            </w:r>
          </w:p>
          <w:p w14:paraId="3B13A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ЦДК, клубы – филиалы </w:t>
            </w:r>
          </w:p>
        </w:tc>
      </w:tr>
      <w:tr w14:paraId="19B64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35769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961" w:type="dxa"/>
          </w:tcPr>
          <w:p w14:paraId="01E9E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«Гордость и слава России!»</w:t>
            </w:r>
          </w:p>
          <w:p w14:paraId="5CD09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защитника Отечества: концерты, конкурсы, викторины, мастер-классы, встречи с воинами – интернационалистами)</w:t>
            </w:r>
          </w:p>
        </w:tc>
        <w:tc>
          <w:tcPr>
            <w:tcW w:w="4691" w:type="dxa"/>
          </w:tcPr>
          <w:p w14:paraId="7E4F7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18 – 23 февраля</w:t>
            </w:r>
          </w:p>
          <w:p w14:paraId="6E28D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- филиалы</w:t>
            </w:r>
          </w:p>
        </w:tc>
      </w:tr>
      <w:tr w14:paraId="47ED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10216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961" w:type="dxa"/>
          </w:tcPr>
          <w:p w14:paraId="1DBC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«Гуляй, народ – масленица у ворот!»</w:t>
            </w:r>
          </w:p>
          <w:p w14:paraId="6837E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мероприятий: народные гуляния, игровые программы, концерты, посиделки)</w:t>
            </w:r>
          </w:p>
        </w:tc>
        <w:tc>
          <w:tcPr>
            <w:tcW w:w="4691" w:type="dxa"/>
          </w:tcPr>
          <w:p w14:paraId="672E0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24 февраля – 2 марта </w:t>
            </w:r>
          </w:p>
          <w:p w14:paraId="6B0D6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ЦДК, клубы – филиалы </w:t>
            </w:r>
          </w:p>
        </w:tc>
      </w:tr>
      <w:tr w14:paraId="1CDBF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24642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  <w:tc>
          <w:tcPr>
            <w:tcW w:w="3961" w:type="dxa"/>
          </w:tcPr>
          <w:p w14:paraId="4B5E9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«Букет из самых нежных чувств»</w:t>
            </w:r>
          </w:p>
          <w:p w14:paraId="0FF7A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к Международному Дню 8 марта)</w:t>
            </w:r>
          </w:p>
        </w:tc>
        <w:tc>
          <w:tcPr>
            <w:tcW w:w="4691" w:type="dxa"/>
          </w:tcPr>
          <w:p w14:paraId="1973C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 – 8 марта</w:t>
            </w:r>
          </w:p>
          <w:p w14:paraId="2B910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филиалы)</w:t>
            </w:r>
          </w:p>
        </w:tc>
      </w:tr>
      <w:tr w14:paraId="7D22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4336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8</w:t>
            </w:r>
          </w:p>
        </w:tc>
        <w:tc>
          <w:tcPr>
            <w:tcW w:w="3961" w:type="dxa"/>
          </w:tcPr>
          <w:p w14:paraId="4286A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«Мы дарим людям радость!»</w:t>
            </w:r>
          </w:p>
          <w:p w14:paraId="0AEF8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культурного работника: вечера чествования, концерт, выставки)</w:t>
            </w:r>
          </w:p>
        </w:tc>
        <w:tc>
          <w:tcPr>
            <w:tcW w:w="4691" w:type="dxa"/>
          </w:tcPr>
          <w:p w14:paraId="2F068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25 марта</w:t>
            </w:r>
          </w:p>
          <w:p w14:paraId="2C84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ЦДК, клубы – филиалы </w:t>
            </w:r>
          </w:p>
        </w:tc>
      </w:tr>
      <w:tr w14:paraId="2950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ADBF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9</w:t>
            </w:r>
          </w:p>
        </w:tc>
        <w:tc>
          <w:tcPr>
            <w:tcW w:w="3961" w:type="dxa"/>
          </w:tcPr>
          <w:p w14:paraId="28DA1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«Великий волшебник театр»</w:t>
            </w:r>
          </w:p>
          <w:p w14:paraId="002E3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 ко Дню театра)</w:t>
            </w:r>
          </w:p>
        </w:tc>
        <w:tc>
          <w:tcPr>
            <w:tcW w:w="4691" w:type="dxa"/>
          </w:tcPr>
          <w:p w14:paraId="0EEA3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марта</w:t>
            </w:r>
          </w:p>
          <w:p w14:paraId="2D5CB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ЦДК, клубы – филиалы </w:t>
            </w:r>
          </w:p>
        </w:tc>
      </w:tr>
      <w:tr w14:paraId="5A80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667E1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10</w:t>
            </w:r>
          </w:p>
        </w:tc>
        <w:tc>
          <w:tcPr>
            <w:tcW w:w="3961" w:type="dxa"/>
          </w:tcPr>
          <w:p w14:paraId="36929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«Победа одна на всех!»</w:t>
            </w:r>
          </w:p>
          <w:p w14:paraId="2F3834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Победы: концерты, акции, выставки, военно –спортивные, игровые программы, митинги)</w:t>
            </w:r>
          </w:p>
        </w:tc>
        <w:tc>
          <w:tcPr>
            <w:tcW w:w="4691" w:type="dxa"/>
          </w:tcPr>
          <w:p w14:paraId="562CF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 – 9 мая</w:t>
            </w:r>
          </w:p>
          <w:p w14:paraId="69EF5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ЦДК, клубы – филиалы </w:t>
            </w:r>
          </w:p>
        </w:tc>
      </w:tr>
      <w:tr w14:paraId="18D19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5908E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11</w:t>
            </w:r>
          </w:p>
        </w:tc>
        <w:tc>
          <w:tcPr>
            <w:tcW w:w="3961" w:type="dxa"/>
          </w:tcPr>
          <w:p w14:paraId="7CB56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«Вначале было слово…»</w:t>
            </w:r>
          </w:p>
          <w:p w14:paraId="49C9D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Дню славянской письменности)</w:t>
            </w:r>
          </w:p>
        </w:tc>
        <w:tc>
          <w:tcPr>
            <w:tcW w:w="4691" w:type="dxa"/>
          </w:tcPr>
          <w:p w14:paraId="68F8C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 мая</w:t>
            </w:r>
          </w:p>
          <w:p w14:paraId="341C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ЦДК, клубы – филиалы </w:t>
            </w:r>
          </w:p>
        </w:tc>
      </w:tr>
      <w:tr w14:paraId="793B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160B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</w:t>
            </w:r>
          </w:p>
        </w:tc>
        <w:tc>
          <w:tcPr>
            <w:tcW w:w="3961" w:type="dxa"/>
          </w:tcPr>
          <w:p w14:paraId="2A268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«Адрес детства - лето!»</w:t>
            </w:r>
          </w:p>
          <w:p w14:paraId="0F0DE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Районный праздник ко Дню защиты детей</w:t>
            </w:r>
          </w:p>
        </w:tc>
        <w:tc>
          <w:tcPr>
            <w:tcW w:w="4691" w:type="dxa"/>
          </w:tcPr>
          <w:p w14:paraId="4648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июня</w:t>
            </w:r>
          </w:p>
          <w:p w14:paraId="4C38F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филиалы – клубы</w:t>
            </w:r>
          </w:p>
        </w:tc>
      </w:tr>
      <w:tr w14:paraId="13E8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42999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13</w:t>
            </w:r>
          </w:p>
        </w:tc>
        <w:tc>
          <w:tcPr>
            <w:tcW w:w="3961" w:type="dxa"/>
          </w:tcPr>
          <w:p w14:paraId="02A7B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«Лето наших улыбок»</w:t>
            </w:r>
          </w:p>
          <w:p w14:paraId="545F6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 для детей и подростков в дни школьных каникул: конкурсы, игровые программы, викторины, спортивные мероприятия, выпускные)</w:t>
            </w:r>
          </w:p>
        </w:tc>
        <w:tc>
          <w:tcPr>
            <w:tcW w:w="4691" w:type="dxa"/>
          </w:tcPr>
          <w:p w14:paraId="26463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Июнь – август</w:t>
            </w:r>
          </w:p>
          <w:p w14:paraId="615EF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ЦДК, клубы – филиалы </w:t>
            </w:r>
          </w:p>
        </w:tc>
      </w:tr>
      <w:tr w14:paraId="3555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25844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14</w:t>
            </w:r>
          </w:p>
        </w:tc>
        <w:tc>
          <w:tcPr>
            <w:tcW w:w="3961" w:type="dxa"/>
          </w:tcPr>
          <w:p w14:paraId="0A05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«Всё это Родиной зовется!»</w:t>
            </w:r>
          </w:p>
          <w:p w14:paraId="4C57F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(мероприятие, посвященное Дню России: массовые гуляния, концерты, конкурсы, выставки, акции)</w:t>
            </w:r>
          </w:p>
        </w:tc>
        <w:tc>
          <w:tcPr>
            <w:tcW w:w="4691" w:type="dxa"/>
          </w:tcPr>
          <w:p w14:paraId="4FCF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 июня</w:t>
            </w:r>
          </w:p>
          <w:p w14:paraId="57C94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ЦДК, клубы – филиалы </w:t>
            </w:r>
          </w:p>
        </w:tc>
      </w:tr>
      <w:tr w14:paraId="590DA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1ABF7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15</w:t>
            </w:r>
          </w:p>
        </w:tc>
        <w:tc>
          <w:tcPr>
            <w:tcW w:w="3961" w:type="dxa"/>
          </w:tcPr>
          <w:p w14:paraId="301A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«Мы этой памятью живём!»</w:t>
            </w:r>
          </w:p>
          <w:p w14:paraId="50CC1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началу Великой Отечественной войне: митинг, возложение цветов, акции, тематические часы, уроки мужества)</w:t>
            </w:r>
          </w:p>
        </w:tc>
        <w:tc>
          <w:tcPr>
            <w:tcW w:w="4691" w:type="dxa"/>
          </w:tcPr>
          <w:p w14:paraId="4B72A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 июня</w:t>
            </w:r>
          </w:p>
          <w:p w14:paraId="4AED9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18687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14D79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16</w:t>
            </w:r>
          </w:p>
        </w:tc>
        <w:tc>
          <w:tcPr>
            <w:tcW w:w="3961" w:type="dxa"/>
          </w:tcPr>
          <w:p w14:paraId="2A33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«Мы – юность планеты»</w:t>
            </w:r>
          </w:p>
          <w:p w14:paraId="280A4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 ко Дню молодежи: тематические  праздники, конкурсные, развлекательные программы, вечера отдыха, дискотеки)</w:t>
            </w:r>
          </w:p>
        </w:tc>
        <w:tc>
          <w:tcPr>
            <w:tcW w:w="4691" w:type="dxa"/>
          </w:tcPr>
          <w:p w14:paraId="4E3E1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28 июня</w:t>
            </w:r>
          </w:p>
          <w:p w14:paraId="1C997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48BC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A318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17</w:t>
            </w:r>
          </w:p>
        </w:tc>
        <w:tc>
          <w:tcPr>
            <w:tcW w:w="3961" w:type="dxa"/>
          </w:tcPr>
          <w:p w14:paraId="0E57F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«Ромашковое счастье»</w:t>
            </w:r>
          </w:p>
          <w:p w14:paraId="0A249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любви, семьи и верности: чествование семей, вечера отдыха, концерты)</w:t>
            </w:r>
          </w:p>
        </w:tc>
        <w:tc>
          <w:tcPr>
            <w:tcW w:w="4691" w:type="dxa"/>
          </w:tcPr>
          <w:p w14:paraId="51BEA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8 июля</w:t>
            </w:r>
          </w:p>
          <w:p w14:paraId="0028D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0E97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485C5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18</w:t>
            </w:r>
          </w:p>
        </w:tc>
        <w:tc>
          <w:tcPr>
            <w:tcW w:w="3961" w:type="dxa"/>
          </w:tcPr>
          <w:p w14:paraId="75920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«Аленький цветочек»</w:t>
            </w:r>
          </w:p>
          <w:p w14:paraId="6D572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Районный фестиваль семейного отдыха (конкурсы, игровые программы, выставки, спектакли)</w:t>
            </w:r>
          </w:p>
        </w:tc>
        <w:tc>
          <w:tcPr>
            <w:tcW w:w="4691" w:type="dxa"/>
          </w:tcPr>
          <w:p w14:paraId="2B4BB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color w:val="FF0000"/>
                <w:sz w:val="34"/>
                <w:szCs w:val="34"/>
              </w:rPr>
              <w:t>5 – 7 июля</w:t>
            </w:r>
          </w:p>
          <w:p w14:paraId="1DAED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5C6CA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6CDB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19</w:t>
            </w:r>
          </w:p>
        </w:tc>
        <w:tc>
          <w:tcPr>
            <w:tcW w:w="3961" w:type="dxa"/>
          </w:tcPr>
          <w:p w14:paraId="090E8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«Эта земля - твоя и моя!»</w:t>
            </w:r>
          </w:p>
          <w:p w14:paraId="2D361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Праздник Кесовогорского муниципального округа (творческие площадки, шествие, концерты)</w:t>
            </w:r>
          </w:p>
        </w:tc>
        <w:tc>
          <w:tcPr>
            <w:tcW w:w="4691" w:type="dxa"/>
          </w:tcPr>
          <w:p w14:paraId="3DAFC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Июль</w:t>
            </w:r>
          </w:p>
          <w:p w14:paraId="47E66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1664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5D4CF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</w:t>
            </w:r>
          </w:p>
        </w:tc>
        <w:tc>
          <w:tcPr>
            <w:tcW w:w="3961" w:type="dxa"/>
          </w:tcPr>
          <w:p w14:paraId="753BE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«Цвета родной страны»</w:t>
            </w:r>
          </w:p>
          <w:p w14:paraId="64263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Российского флага: беседы, квесты, викторины, информационные часы)</w:t>
            </w:r>
          </w:p>
        </w:tc>
        <w:tc>
          <w:tcPr>
            <w:tcW w:w="4691" w:type="dxa"/>
          </w:tcPr>
          <w:p w14:paraId="28C86D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 августа</w:t>
            </w:r>
          </w:p>
          <w:p w14:paraId="49621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7886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64E6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21</w:t>
            </w:r>
          </w:p>
        </w:tc>
        <w:tc>
          <w:tcPr>
            <w:tcW w:w="3961" w:type="dxa"/>
          </w:tcPr>
          <w:p w14:paraId="1AF84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«Дай «5»!»</w:t>
            </w:r>
          </w:p>
          <w:p w14:paraId="63550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Знаний: игровые программы, конкурсы, праздники, «волшебные уроки»)</w:t>
            </w:r>
          </w:p>
        </w:tc>
        <w:tc>
          <w:tcPr>
            <w:tcW w:w="4691" w:type="dxa"/>
          </w:tcPr>
          <w:p w14:paraId="2AC58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1 сентября </w:t>
            </w:r>
          </w:p>
          <w:p w14:paraId="7423D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2C760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1D33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</w:t>
            </w:r>
          </w:p>
        </w:tc>
        <w:tc>
          <w:tcPr>
            <w:tcW w:w="3961" w:type="dxa"/>
          </w:tcPr>
          <w:p w14:paraId="33CBC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«Трагедия Беслана – боль России»</w:t>
            </w:r>
          </w:p>
          <w:p w14:paraId="565EC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 ко дню солидарности в борьбе с терроризмом)</w:t>
            </w:r>
          </w:p>
        </w:tc>
        <w:tc>
          <w:tcPr>
            <w:tcW w:w="4691" w:type="dxa"/>
          </w:tcPr>
          <w:p w14:paraId="63A3A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 сентября</w:t>
            </w:r>
          </w:p>
          <w:p w14:paraId="57439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1B24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919" w:type="dxa"/>
          </w:tcPr>
          <w:p w14:paraId="13BC1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23</w:t>
            </w:r>
          </w:p>
        </w:tc>
        <w:tc>
          <w:tcPr>
            <w:tcW w:w="3961" w:type="dxa"/>
          </w:tcPr>
          <w:p w14:paraId="56E68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«А жизнь остается прекрасной всегда»</w:t>
            </w:r>
          </w:p>
          <w:p w14:paraId="28AC8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пожилого человека: встречи, вечера – чествования, концерты, посиделки)</w:t>
            </w:r>
          </w:p>
        </w:tc>
        <w:tc>
          <w:tcPr>
            <w:tcW w:w="4691" w:type="dxa"/>
          </w:tcPr>
          <w:p w14:paraId="1DC09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октября</w:t>
            </w:r>
          </w:p>
          <w:p w14:paraId="6D969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5C424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19" w:type="dxa"/>
          </w:tcPr>
          <w:p w14:paraId="1F9F3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</w:t>
            </w:r>
          </w:p>
        </w:tc>
        <w:tc>
          <w:tcPr>
            <w:tcW w:w="3961" w:type="dxa"/>
          </w:tcPr>
          <w:p w14:paraId="4DE419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3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34"/>
                <w:lang w:val="en-US"/>
              </w:rPr>
              <w:t xml:space="preserve">XI </w:t>
            </w:r>
            <w:r>
              <w:rPr>
                <w:rFonts w:hint="default" w:ascii="Times New Roman" w:hAnsi="Times New Roman" w:cs="Times New Roman"/>
                <w:sz w:val="28"/>
                <w:szCs w:val="34"/>
                <w:lang w:val="ru-RU"/>
              </w:rPr>
              <w:t>областной фестиваль сельских коллективов народного творчества «Здравствуй Провинция!»</w:t>
            </w:r>
          </w:p>
        </w:tc>
        <w:tc>
          <w:tcPr>
            <w:tcW w:w="4691" w:type="dxa"/>
          </w:tcPr>
          <w:p w14:paraId="67C1B6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34"/>
                <w:szCs w:val="34"/>
                <w:lang w:val="ru-RU"/>
              </w:rPr>
            </w:pPr>
            <w:r>
              <w:rPr>
                <w:rFonts w:hint="default" w:ascii="Times New Roman" w:hAnsi="Times New Roman" w:cs="Times New Roman"/>
                <w:sz w:val="34"/>
                <w:szCs w:val="34"/>
                <w:lang w:val="ru-RU"/>
              </w:rPr>
              <w:t>5 октября</w:t>
            </w:r>
          </w:p>
          <w:p w14:paraId="03C226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34"/>
                <w:szCs w:val="34"/>
                <w:lang w:val="ru-RU"/>
              </w:rPr>
            </w:pPr>
            <w:r>
              <w:rPr>
                <w:rFonts w:hint="default" w:ascii="Times New Roman" w:hAnsi="Times New Roman" w:cs="Times New Roman"/>
                <w:sz w:val="34"/>
                <w:szCs w:val="34"/>
                <w:lang w:val="ru-RU"/>
              </w:rPr>
              <w:t>ЦДК</w:t>
            </w:r>
          </w:p>
        </w:tc>
      </w:tr>
      <w:tr w14:paraId="1C16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604CF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25</w:t>
            </w:r>
          </w:p>
        </w:tc>
        <w:tc>
          <w:tcPr>
            <w:tcW w:w="3961" w:type="dxa"/>
          </w:tcPr>
          <w:p w14:paraId="55249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«Сила России  - в единстве народа!»</w:t>
            </w:r>
          </w:p>
          <w:p w14:paraId="59CA8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Народного Единства: акции, конкурсы, концерты, дискотеки)</w:t>
            </w:r>
          </w:p>
        </w:tc>
        <w:tc>
          <w:tcPr>
            <w:tcW w:w="4691" w:type="dxa"/>
          </w:tcPr>
          <w:p w14:paraId="37961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 – 4 ноября</w:t>
            </w:r>
          </w:p>
          <w:p w14:paraId="69CE7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4E28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698F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26</w:t>
            </w:r>
          </w:p>
        </w:tc>
        <w:tc>
          <w:tcPr>
            <w:tcW w:w="3961" w:type="dxa"/>
          </w:tcPr>
          <w:p w14:paraId="0242D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«Мама – главное слово!»</w:t>
            </w:r>
          </w:p>
          <w:p w14:paraId="752C0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Матери: акции, концерты, выставки, конкурсы)</w:t>
            </w:r>
          </w:p>
        </w:tc>
        <w:tc>
          <w:tcPr>
            <w:tcW w:w="4691" w:type="dxa"/>
          </w:tcPr>
          <w:p w14:paraId="3C5E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29 – 30 ноября</w:t>
            </w:r>
          </w:p>
          <w:p w14:paraId="0A6B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0F16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673F7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</w:t>
            </w:r>
          </w:p>
        </w:tc>
        <w:tc>
          <w:tcPr>
            <w:tcW w:w="3961" w:type="dxa"/>
          </w:tcPr>
          <w:p w14:paraId="6FBF6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«Конституция – основной закон государства»</w:t>
            </w:r>
          </w:p>
          <w:p w14:paraId="2B7E0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Конституции: конкурсные, игровые программы, информационные часы)</w:t>
            </w:r>
          </w:p>
        </w:tc>
        <w:tc>
          <w:tcPr>
            <w:tcW w:w="4691" w:type="dxa"/>
          </w:tcPr>
          <w:p w14:paraId="4CD5B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 декабря</w:t>
            </w:r>
          </w:p>
          <w:p w14:paraId="4718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63C1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75C1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28</w:t>
            </w:r>
          </w:p>
        </w:tc>
        <w:tc>
          <w:tcPr>
            <w:tcW w:w="3961" w:type="dxa"/>
          </w:tcPr>
          <w:p w14:paraId="7DDEB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«В гостях у ёлки»</w:t>
            </w:r>
          </w:p>
          <w:p w14:paraId="44056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празднованию Нового года: утренники, театрализованные представления, викторины, развлекательные программы, концерты)</w:t>
            </w:r>
          </w:p>
        </w:tc>
        <w:tc>
          <w:tcPr>
            <w:tcW w:w="4691" w:type="dxa"/>
          </w:tcPr>
          <w:p w14:paraId="73888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Декабрь</w:t>
            </w:r>
          </w:p>
          <w:p w14:paraId="2B9EF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29A28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623F1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29</w:t>
            </w:r>
          </w:p>
        </w:tc>
        <w:tc>
          <w:tcPr>
            <w:tcW w:w="3961" w:type="dxa"/>
          </w:tcPr>
          <w:p w14:paraId="6B725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«В здоровом теле здоровый дух!»</w:t>
            </w:r>
          </w:p>
          <w:p w14:paraId="1B87D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 по профилактике наркомании, табакокурения, алкоголизма: беседы, диспуты, агитбригады, тематические часы, просмотр видеофильмов)</w:t>
            </w:r>
          </w:p>
        </w:tc>
        <w:tc>
          <w:tcPr>
            <w:tcW w:w="4691" w:type="dxa"/>
          </w:tcPr>
          <w:p w14:paraId="46D23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14:paraId="0AFCA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271A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A5BA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30</w:t>
            </w:r>
          </w:p>
        </w:tc>
        <w:tc>
          <w:tcPr>
            <w:tcW w:w="3961" w:type="dxa"/>
          </w:tcPr>
          <w:p w14:paraId="1DD73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Цикл мероприятий межведомственных операций «Досуг», «Подросток»</w:t>
            </w:r>
          </w:p>
        </w:tc>
        <w:tc>
          <w:tcPr>
            <w:tcW w:w="4691" w:type="dxa"/>
          </w:tcPr>
          <w:p w14:paraId="1D76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сентября – 15 октября</w:t>
            </w:r>
          </w:p>
          <w:p w14:paraId="7C091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 мая – 10 сентября</w:t>
            </w:r>
          </w:p>
        </w:tc>
      </w:tr>
      <w:tr w14:paraId="3A01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135C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31</w:t>
            </w:r>
          </w:p>
        </w:tc>
        <w:tc>
          <w:tcPr>
            <w:tcW w:w="3961" w:type="dxa"/>
          </w:tcPr>
          <w:p w14:paraId="4DAFB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«Пока живут традиции в народе, тогда и Русь Великая жива!»</w:t>
            </w:r>
          </w:p>
          <w:p w14:paraId="07C9F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 xml:space="preserve">Мероприятия, посвященные народным обычаям и традициям «Масленица», «Светлая Пасха», «Троица» </w:t>
            </w:r>
          </w:p>
        </w:tc>
        <w:tc>
          <w:tcPr>
            <w:tcW w:w="4691" w:type="dxa"/>
          </w:tcPr>
          <w:p w14:paraId="3EA23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14:paraId="3760A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265BF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69B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32</w:t>
            </w:r>
          </w:p>
        </w:tc>
        <w:tc>
          <w:tcPr>
            <w:tcW w:w="3961" w:type="dxa"/>
          </w:tcPr>
          <w:p w14:paraId="38C5E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Участие в мероприятиях, организованных на базе Дворца культуры «Пролетарка» и Областным Домом народного творчества</w:t>
            </w:r>
          </w:p>
        </w:tc>
        <w:tc>
          <w:tcPr>
            <w:tcW w:w="4691" w:type="dxa"/>
          </w:tcPr>
          <w:p w14:paraId="6A81E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14:paraId="3B00B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  <w:tr w14:paraId="383A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4BC8F7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34"/>
                <w:szCs w:val="34"/>
                <w:lang w:val="ru-RU"/>
              </w:rPr>
            </w:pPr>
            <w:r>
              <w:rPr>
                <w:rFonts w:hint="default" w:ascii="Times New Roman" w:hAnsi="Times New Roman" w:cs="Times New Roman"/>
                <w:sz w:val="34"/>
                <w:szCs w:val="34"/>
                <w:lang w:val="ru-RU"/>
              </w:rPr>
              <w:t>33</w:t>
            </w:r>
            <w:bookmarkStart w:id="0" w:name="_GoBack"/>
            <w:bookmarkEnd w:id="0"/>
          </w:p>
        </w:tc>
        <w:tc>
          <w:tcPr>
            <w:tcW w:w="3961" w:type="dxa"/>
          </w:tcPr>
          <w:p w14:paraId="2F136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Продолжить работу по проведению мероприятий в рамках программы «Десятилетие детства в РФ» (2018 – 2027 гг</w:t>
            </w:r>
          </w:p>
        </w:tc>
        <w:tc>
          <w:tcPr>
            <w:tcW w:w="4691" w:type="dxa"/>
          </w:tcPr>
          <w:p w14:paraId="4561A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В течение года </w:t>
            </w:r>
          </w:p>
          <w:p w14:paraId="73079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ЦДК, клубы – филиалы</w:t>
            </w:r>
          </w:p>
        </w:tc>
      </w:tr>
    </w:tbl>
    <w:p w14:paraId="0038326C">
      <w:pPr>
        <w:rPr>
          <w:rFonts w:ascii="Times New Roman" w:hAnsi="Times New Roman" w:cs="Times New Roman"/>
          <w:sz w:val="34"/>
          <w:szCs w:val="3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65"/>
    <w:rsid w:val="0001278D"/>
    <w:rsid w:val="00070039"/>
    <w:rsid w:val="000C3372"/>
    <w:rsid w:val="001C366A"/>
    <w:rsid w:val="00223E7A"/>
    <w:rsid w:val="00244D3C"/>
    <w:rsid w:val="00261808"/>
    <w:rsid w:val="00296D1F"/>
    <w:rsid w:val="003002CD"/>
    <w:rsid w:val="004065D5"/>
    <w:rsid w:val="004909B9"/>
    <w:rsid w:val="00505542"/>
    <w:rsid w:val="00557274"/>
    <w:rsid w:val="00572C54"/>
    <w:rsid w:val="0059248A"/>
    <w:rsid w:val="005A3574"/>
    <w:rsid w:val="00751537"/>
    <w:rsid w:val="008645EA"/>
    <w:rsid w:val="00877E65"/>
    <w:rsid w:val="00911126"/>
    <w:rsid w:val="0096737A"/>
    <w:rsid w:val="009851AE"/>
    <w:rsid w:val="009C025C"/>
    <w:rsid w:val="00A91DE7"/>
    <w:rsid w:val="00B05812"/>
    <w:rsid w:val="00B145C4"/>
    <w:rsid w:val="00BC7915"/>
    <w:rsid w:val="00C37175"/>
    <w:rsid w:val="00C40C04"/>
    <w:rsid w:val="00C5153A"/>
    <w:rsid w:val="00DD7790"/>
    <w:rsid w:val="00E13D2F"/>
    <w:rsid w:val="00EC2F83"/>
    <w:rsid w:val="00FF4F80"/>
    <w:rsid w:val="073F3D83"/>
    <w:rsid w:val="4DCA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748</Words>
  <Characters>4264</Characters>
  <Lines>35</Lines>
  <Paragraphs>10</Paragraphs>
  <TotalTime>3</TotalTime>
  <ScaleCrop>false</ScaleCrop>
  <LinksUpToDate>false</LinksUpToDate>
  <CharactersWithSpaces>5002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2022-01-12T06:28:00Z</dcterms:created>
  <dc:creator>dk</dc:creator>
  <cp:lastModifiedBy>Кесовогорский Р�</cp:lastModifiedBy>
  <dcterms:modified xsi:type="dcterms:W3CDTF">2025-02-19T08:51:00Z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70BFCBA6BF014BE0949537A14E007115_13</vt:lpwstr>
  </property>
</Properties>
</file>