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12" w:rsidRP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ПЛАН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Основных мероприятий МУ «</w:t>
      </w:r>
      <w:proofErr w:type="spellStart"/>
      <w:r w:rsidRPr="00877E65">
        <w:rPr>
          <w:rFonts w:ascii="Times New Roman" w:hAnsi="Times New Roman" w:cs="Times New Roman"/>
          <w:sz w:val="34"/>
          <w:szCs w:val="34"/>
        </w:rPr>
        <w:t>Кесовогорский</w:t>
      </w:r>
      <w:proofErr w:type="spellEnd"/>
      <w:r w:rsidRPr="00877E65">
        <w:rPr>
          <w:rFonts w:ascii="Times New Roman" w:hAnsi="Times New Roman" w:cs="Times New Roman"/>
          <w:sz w:val="34"/>
          <w:szCs w:val="34"/>
        </w:rPr>
        <w:t xml:space="preserve"> РДК» на 2022 г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</w:p>
    <w:tbl>
      <w:tblPr>
        <w:tblStyle w:val="a3"/>
        <w:tblW w:w="0" w:type="auto"/>
        <w:tblLook w:val="04A0"/>
      </w:tblPr>
      <w:tblGrid>
        <w:gridCol w:w="932"/>
        <w:gridCol w:w="3853"/>
        <w:gridCol w:w="4786"/>
      </w:tblGrid>
      <w:tr w:rsidR="00877E65" w:rsidTr="00877E65">
        <w:tc>
          <w:tcPr>
            <w:tcW w:w="932" w:type="dxa"/>
          </w:tcPr>
          <w:p w:rsidR="00877E65" w:rsidRP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№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Наименование мероприятия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Сроки, место проведения</w:t>
            </w:r>
          </w:p>
        </w:tc>
      </w:tr>
      <w:tr w:rsidR="00877E65" w:rsidTr="00877E65"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Цикл мероприятий в рамках </w:t>
            </w:r>
            <w:r w:rsidRPr="00877E65">
              <w:rPr>
                <w:rFonts w:ascii="Times New Roman" w:hAnsi="Times New Roman" w:cs="Times New Roman"/>
                <w:b/>
                <w:sz w:val="34"/>
                <w:szCs w:val="34"/>
              </w:rPr>
              <w:t>Года культурного наследия народов России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 по отдельному плану РДК, клубы-филиалы</w:t>
            </w:r>
          </w:p>
        </w:tc>
      </w:tr>
      <w:tr w:rsidR="00877E65" w:rsidTr="00877E65"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«Рождество и Новый Год ждут ребят у ворот»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877E6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Года, Рождества: тематические представления, спектакли, игровые программы)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1-9 января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клубы-филиалы</w:t>
            </w:r>
          </w:p>
        </w:tc>
      </w:tr>
      <w:tr w:rsidR="00877E65" w:rsidTr="00E13D2F">
        <w:trPr>
          <w:trHeight w:val="2919"/>
        </w:trPr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«Танечка-красавица, всем уж очень нравится»</w:t>
            </w:r>
          </w:p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</w:t>
            </w:r>
            <w:r w:rsidR="00877E65" w:rsidRPr="00E13D2F">
              <w:rPr>
                <w:rFonts w:ascii="Times New Roman" w:hAnsi="Times New Roman" w:cs="Times New Roman"/>
                <w:sz w:val="28"/>
                <w:szCs w:val="34"/>
              </w:rPr>
              <w:t>, посвященные празднованию Дня студента и Татьяниному дню)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21 – 23 января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877E65" w:rsidTr="00877E65"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«Блокадный Ленинград»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(тематические мероприятия, посвященные бессмертному подвигу города-героя Ленинграда)</w:t>
            </w:r>
          </w:p>
        </w:tc>
        <w:tc>
          <w:tcPr>
            <w:tcW w:w="4786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января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877E65" w:rsidTr="00877E65">
        <w:tc>
          <w:tcPr>
            <w:tcW w:w="932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«Холокост. Мы помним»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Дню памяти жертв Холокоста)</w:t>
            </w:r>
          </w:p>
        </w:tc>
        <w:tc>
          <w:tcPr>
            <w:tcW w:w="4786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января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877E65" w:rsidTr="00877E65">
        <w:tc>
          <w:tcPr>
            <w:tcW w:w="932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«Есть такая профессия – Родину защищать…»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E13D2F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мероприятий, посвященных Дню защитника </w:t>
            </w:r>
            <w:r w:rsidRPr="00E13D2F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Отечества: концерты, конкурсы, викторины, мастер-классы, встречи с воинами – интернационалистами)</w:t>
            </w:r>
            <w:proofErr w:type="gramEnd"/>
          </w:p>
        </w:tc>
        <w:tc>
          <w:tcPr>
            <w:tcW w:w="4786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19 – 23 февраля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- филиалы</w:t>
            </w:r>
          </w:p>
        </w:tc>
      </w:tr>
      <w:tr w:rsidR="00877E65" w:rsidTr="00877E65">
        <w:tc>
          <w:tcPr>
            <w:tcW w:w="932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7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«Ух – ты! Масленица!»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(цикл мероприятий: народные гуляния, игровые программы, концерты, посиделки)</w:t>
            </w:r>
          </w:p>
        </w:tc>
        <w:tc>
          <w:tcPr>
            <w:tcW w:w="4786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28 февраля – 6 марта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E13D2F" w:rsidTr="00877E65">
        <w:tc>
          <w:tcPr>
            <w:tcW w:w="932" w:type="dxa"/>
          </w:tcPr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</w:t>
            </w:r>
          </w:p>
        </w:tc>
        <w:tc>
          <w:tcPr>
            <w:tcW w:w="3853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«Образ пленительный, образ прекрасный»</w:t>
            </w:r>
          </w:p>
          <w:p w:rsidR="00B145C4" w:rsidRDefault="00B145C4" w:rsidP="00B145C4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145C4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к Международному Дню 8 марта)</w:t>
            </w:r>
          </w:p>
        </w:tc>
        <w:tc>
          <w:tcPr>
            <w:tcW w:w="4786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 – 8 марта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филиалы)</w:t>
            </w:r>
            <w:proofErr w:type="gramEnd"/>
          </w:p>
        </w:tc>
      </w:tr>
      <w:tr w:rsidR="00B145C4" w:rsidTr="00877E65">
        <w:tc>
          <w:tcPr>
            <w:tcW w:w="932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9</w:t>
            </w:r>
          </w:p>
        </w:tc>
        <w:tc>
          <w:tcPr>
            <w:tcW w:w="3853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«Работник культуры – это призвание»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клубного работника: вечера чествования, концерт, выставки)</w:t>
            </w:r>
          </w:p>
        </w:tc>
        <w:tc>
          <w:tcPr>
            <w:tcW w:w="4786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 марта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B145C4" w:rsidTr="00877E65">
        <w:tc>
          <w:tcPr>
            <w:tcW w:w="932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10</w:t>
            </w:r>
          </w:p>
        </w:tc>
        <w:tc>
          <w:tcPr>
            <w:tcW w:w="3853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«Театр – великий художник времени»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 ко Дню театра)</w:t>
            </w:r>
          </w:p>
        </w:tc>
        <w:tc>
          <w:tcPr>
            <w:tcW w:w="4786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марта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B145C4" w:rsidTr="00877E65">
        <w:tc>
          <w:tcPr>
            <w:tcW w:w="932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11</w:t>
            </w:r>
          </w:p>
        </w:tc>
        <w:tc>
          <w:tcPr>
            <w:tcW w:w="3853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«Мы – наследники Победы»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мероприятий, посвященных Дню Победы: концерты, акции, выставки, </w:t>
            </w:r>
            <w:proofErr w:type="spell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военно</w:t>
            </w:r>
            <w:proofErr w:type="spell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proofErr w:type="gram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–с</w:t>
            </w:r>
            <w:proofErr w:type="gram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портивные, игровые программы, митинги)</w:t>
            </w:r>
          </w:p>
        </w:tc>
        <w:tc>
          <w:tcPr>
            <w:tcW w:w="4786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 – 9 мая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«От знаков к буквам, от бересты к страницам»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Дню славянской письменности)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мая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13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«Маленькие дети на большой планете»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Районный праздник ко Дню защиты детей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июня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филиалы – клубы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14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«Веселая карусель»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(цикл мероприятий для детей и подростков в дни школьных каникул: конкурсы, игровые программы, викторины, спортивные мероприятия, выпускные)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Июнь – август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15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«Россия – ты моя на веки!»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(мероприятие, посвященное Дню России: массовые гуляния, концерты, конкурсы, выставки, акции)</w:t>
            </w:r>
          </w:p>
        </w:tc>
        <w:tc>
          <w:tcPr>
            <w:tcW w:w="4786" w:type="dxa"/>
          </w:tcPr>
          <w:p w:rsidR="004065D5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июня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16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«Поклонимся Великим тем годам»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началу Великой Отечественной войне: митинг, возложение цветов, акции, тематические часы, уроки мужества)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июня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17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«Краски будущего»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(мероприятия ко Дню молодежи: тематические  праздники, конкурсные, развлекательные программы, вечера отдыха, дискотеки)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26 июня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«Любовью дорожить умейте»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любви, семьи и верности: чествование семей, вечера отдыха, концерты)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 июля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19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«Аленький цветочек»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Районный фестиваль семейного отдыха (конкурсы, игровые программы, выставки, спектакли)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9 – 10 июля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«Милый сердцу уголок»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Праздник </w:t>
            </w:r>
            <w:proofErr w:type="spellStart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Кесовогорского</w:t>
            </w:r>
            <w:proofErr w:type="spellEnd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 района (творческие площадки, шествие, концерты)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Июль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21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«Под флагом России»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 ко Дню Российского флага: беседы, </w:t>
            </w:r>
            <w:proofErr w:type="spell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квесты</w:t>
            </w:r>
            <w:proofErr w:type="spellEnd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, викторины, информационные часы)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августа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</w:t>
            </w:r>
          </w:p>
        </w:tc>
        <w:tc>
          <w:tcPr>
            <w:tcW w:w="3853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«И снова звонок нас зовет на урок»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Знаний: игровые программы, конкурсы, праздники, «волшебные уроки»)</w:t>
            </w:r>
          </w:p>
        </w:tc>
        <w:tc>
          <w:tcPr>
            <w:tcW w:w="4786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1 июня 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23</w:t>
            </w:r>
          </w:p>
        </w:tc>
        <w:tc>
          <w:tcPr>
            <w:tcW w:w="3853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«Дорогой мира и добра»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(мероприятия ко дню солидарности в борьбе с терроризмом)</w:t>
            </w:r>
          </w:p>
        </w:tc>
        <w:tc>
          <w:tcPr>
            <w:tcW w:w="4786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сентября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</w:t>
            </w:r>
          </w:p>
        </w:tc>
        <w:tc>
          <w:tcPr>
            <w:tcW w:w="3853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«Пусть осень жизни будет золотой»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пожилого человека: встречи, вечера – чествования, концерты, посиделки)</w:t>
            </w:r>
            <w:proofErr w:type="gramEnd"/>
          </w:p>
        </w:tc>
        <w:tc>
          <w:tcPr>
            <w:tcW w:w="4786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октября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</w:t>
            </w:r>
          </w:p>
        </w:tc>
        <w:tc>
          <w:tcPr>
            <w:tcW w:w="3853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мы едины – МЫ НЕПОБЕДИМЫ»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Народного Единства: акции, конкурсы, концерты, дискотеки)</w:t>
            </w:r>
          </w:p>
        </w:tc>
        <w:tc>
          <w:tcPr>
            <w:tcW w:w="4786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– 4 ноября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26</w:t>
            </w:r>
          </w:p>
        </w:tc>
        <w:tc>
          <w:tcPr>
            <w:tcW w:w="3853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«МАМА – первое слово…»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Матери: акции, концерты, выставки, конкурсы)</w:t>
            </w:r>
          </w:p>
        </w:tc>
        <w:tc>
          <w:tcPr>
            <w:tcW w:w="4786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26 – 27 ноября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</w:t>
            </w:r>
          </w:p>
        </w:tc>
        <w:tc>
          <w:tcPr>
            <w:tcW w:w="3853" w:type="dxa"/>
          </w:tcPr>
          <w:p w:rsidR="001C366A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«Конституция – основной закон государства»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Конституции: конкурсные, игровые программы, информационные часы)</w:t>
            </w:r>
          </w:p>
        </w:tc>
        <w:tc>
          <w:tcPr>
            <w:tcW w:w="4786" w:type="dxa"/>
          </w:tcPr>
          <w:p w:rsidR="001C366A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декабря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28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«Новый год – у ворот!»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(мероприятия, посвященные празднованию Нового года: утренники, театрализованные представления, викторины, развлекательные программы, концерты)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Декабрь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29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«Мы выбираем жизнь!»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 по профилактике наркомании, </w:t>
            </w:r>
            <w:proofErr w:type="spellStart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табакокурения</w:t>
            </w:r>
            <w:proofErr w:type="spellEnd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, алкоголизма: беседы, диспуты, агитбригады, тематические часы, просмотр видеофильмов)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30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Цикл мероприятий межведомственных операций «Досуг», «Подросток»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сентября – 15 октября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 мая – 10 сентября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31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живут традиции в народе, тогда и Русь Великая жива!»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Мероприятия, посвященные народным обычаям и традициям «Масленица», «Светлая Пасха», «Троица» 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32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Участие в мероприятиях, организованных на базе Дворца культуры «Пролетарка» и Областным Домом народного творчества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33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Продолжить работу по проведению мероприятий в рамках программы «Десятилетие детства в РФ» (2018 – 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гг</w:t>
            </w:r>
            <w:proofErr w:type="spellEnd"/>
            <w:proofErr w:type="gramEnd"/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В течение года 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</w:tbl>
    <w:p w:rsidR="00877E65" w:rsidRP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</w:p>
    <w:sectPr w:rsidR="00877E65" w:rsidRPr="00877E65" w:rsidSect="00B0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77E65"/>
    <w:rsid w:val="000C3372"/>
    <w:rsid w:val="001C366A"/>
    <w:rsid w:val="00244D3C"/>
    <w:rsid w:val="004065D5"/>
    <w:rsid w:val="00877E65"/>
    <w:rsid w:val="00911126"/>
    <w:rsid w:val="009851AE"/>
    <w:rsid w:val="00B05812"/>
    <w:rsid w:val="00B145C4"/>
    <w:rsid w:val="00E1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dk</cp:lastModifiedBy>
  <cp:revision>2</cp:revision>
  <dcterms:created xsi:type="dcterms:W3CDTF">2022-01-12T06:28:00Z</dcterms:created>
  <dcterms:modified xsi:type="dcterms:W3CDTF">2022-01-12T08:49:00Z</dcterms:modified>
</cp:coreProperties>
</file>